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1D" w:rsidRDefault="00A0231D" w:rsidP="00A023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E1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XII Молодёжные Циолковские Чтения</w:t>
      </w:r>
    </w:p>
    <w:p w:rsidR="00BE1C77" w:rsidRPr="00BE1C77" w:rsidRDefault="00BE1C77" w:rsidP="00A0231D">
      <w:pPr>
        <w:spacing w:after="0"/>
        <w:jc w:val="center"/>
        <w:rPr>
          <w:rStyle w:val="a5"/>
          <w:rFonts w:ascii="Times New Roman" w:hAnsi="Times New Roman" w:cs="Times New Roman"/>
          <w:b w:val="0"/>
          <w:color w:val="003366"/>
          <w:sz w:val="28"/>
          <w:szCs w:val="28"/>
          <w:shd w:val="clear" w:color="auto" w:fill="FFFFFF"/>
        </w:rPr>
      </w:pPr>
    </w:p>
    <w:p w:rsidR="004B5457" w:rsidRDefault="00D867FC" w:rsidP="00BE1C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C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F54DF2" wp14:editId="5BBC0D16">
            <wp:simplePos x="0" y="0"/>
            <wp:positionH relativeFrom="column">
              <wp:posOffset>3598545</wp:posOffset>
            </wp:positionH>
            <wp:positionV relativeFrom="paragraph">
              <wp:posOffset>727710</wp:posOffset>
            </wp:positionV>
            <wp:extent cx="2308860" cy="1883410"/>
            <wp:effectExtent l="0" t="0" r="0" b="2540"/>
            <wp:wrapSquare wrapText="bothSides"/>
            <wp:docPr id="1" name="Рисунок 1" descr="http://cosmomuzey.org.ru/images/stories/Ziolko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smomuzey.org.ru/images/stories/Ziolkovs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0B" w:rsidRPr="00C95CD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22 – 24 октября 2013 г.</w:t>
      </w:r>
      <w:r w:rsidR="0027190B" w:rsidRPr="00C95C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190B" w:rsidRPr="0027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 г. Кирове на базе КОГБУК «Музей К.</w:t>
      </w:r>
      <w:r w:rsidR="0027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190B" w:rsidRPr="0027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Э.</w:t>
      </w:r>
      <w:r w:rsidR="0027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190B" w:rsidRPr="0027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Циолковского, авиации и космонавтики» состоялись  XII Молодёжные Циолковские Чтения, посвящённые памяти великого русского учёног</w:t>
      </w:r>
      <w:r w:rsidR="00342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о, основоположника космонавтики </w:t>
      </w:r>
      <w:r w:rsidR="0027190B" w:rsidRPr="0027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Циолковского</w:t>
      </w:r>
      <w:r w:rsidR="00342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К.Э.</w:t>
      </w:r>
    </w:p>
    <w:p w:rsidR="00E03064" w:rsidRDefault="00E03064" w:rsidP="00BE1C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1C77" w:rsidRDefault="00E03064" w:rsidP="00BE1C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было</w:t>
      </w:r>
      <w:r w:rsidR="004B1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холодным обыденным</w:t>
      </w:r>
      <w:r w:rsidR="002C0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</w:t>
      </w:r>
      <w:r w:rsidR="004B1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енн</w:t>
      </w:r>
      <w:r w:rsidR="0091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 днем</w:t>
      </w:r>
      <w:r w:rsidR="002C0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…Солнце светило ясно и никакого намека на легкий дождь или бурный «широкошумный» ливень нельзя было разглядеть на небе, покрытом сероватой дымкой вчерашних тяжелых туч. </w:t>
      </w:r>
      <w:r w:rsidR="00260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Известие это свалилось как снег на голову мою, пока еще занятую странно-мечтательными нерабочими мыслями.</w:t>
      </w:r>
      <w:r w:rsidR="00F25D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подумат</w:t>
      </w:r>
      <w:r w:rsidR="00A06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ь я не могла, какое путешествие </w:t>
      </w:r>
      <w:r w:rsidR="00F25D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придется совершить; пусть короткое, но очень занимательное, наполненное идолами и идеалами советского времени.</w:t>
      </w:r>
      <w:r w:rsidR="004B1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926E3" w:rsidRDefault="00C80B52" w:rsidP="00BE1C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895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целях инициативного документирования и наполнения архива</w:t>
      </w:r>
      <w:r w:rsidR="00373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95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3926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пойдете на Циолковс</w:t>
      </w:r>
      <w:r w:rsidR="00895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кие Чтения,</w:t>
      </w:r>
      <w:r w:rsidR="00373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95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начались они еще вчера.</w:t>
      </w:r>
    </w:p>
    <w:p w:rsidR="003926E3" w:rsidRDefault="008F0A10" w:rsidP="00BE1C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Программ</w:t>
      </w:r>
      <w:r w:rsidR="0091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мероприятия мое вни</w:t>
      </w:r>
      <w:r w:rsidR="00656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мание </w:t>
      </w:r>
      <w:r w:rsidR="0091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привлекло такое предложение «</w:t>
      </w:r>
      <w:r w:rsidR="00656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Спецгашение знаков почтовой оплаты официальным почтовым штемпелем музея</w:t>
      </w:r>
      <w:r w:rsidR="0091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656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Это еще что за «зверь»? Простите мне некоторое невежество, но до того момента ни разу не приходилось изучить этот вопрос более или менее подробно. Оказывается, еще в 1989 году Издательским центром «Марка» (г. Москва) был выпущен официальный почтовый штем</w:t>
      </w:r>
      <w:r w:rsidR="00B53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пель музея </w:t>
      </w:r>
      <w:r w:rsidR="00656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Циолковского</w:t>
      </w:r>
      <w:r w:rsidR="00B53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К.Э.</w:t>
      </w:r>
      <w:r w:rsidR="00656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авиации и космонавтики. </w:t>
      </w:r>
      <w:r w:rsidR="009F1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гласит официальный сайт музея, спецгашение знаков почтовой оплаты официальным штемпелем музея</w:t>
      </w:r>
      <w:r w:rsidR="00345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проводится </w:t>
      </w:r>
      <w:r w:rsidR="009F1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празднования юбилейных дат в истории отечественной космонавтики и Вятского края; уникальность этого действа заключается в том, что конверт со спецгашением, отправленный в этот день по почте, </w:t>
      </w:r>
      <w:r w:rsidR="0016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обязательно дойдет до адресата. Спецгашение так настойчиво манило меня, что на место я прибыла раньше назначенного времени. Как </w:t>
      </w:r>
      <w:r w:rsidR="00D919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</w:t>
      </w:r>
      <w:r w:rsidR="0016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велико</w:t>
      </w:r>
      <w:r w:rsidR="00D919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было мое разочарование, когда я не увидела никого там, где оно должно было проводиться. Спас</w:t>
      </w:r>
      <w:r w:rsidR="008B2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ибо замечательным сотрудникам В</w:t>
      </w:r>
      <w:r w:rsidR="0016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ГГУ, отзывчивым студентам и прекрасно-добродушным сотрудникам музея за вовремя данные подсказки, благодаря которым мне удалось найти оргкомитет </w:t>
      </w:r>
      <w:r w:rsidR="00353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заполучить </w:t>
      </w:r>
      <w:r w:rsidR="00DD5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заветную печать, бережно</w:t>
      </w:r>
      <w:r w:rsidR="007C6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проставленную на припасенном конверте</w:t>
      </w:r>
      <w:r w:rsidR="00353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85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Теперь будет</w:t>
      </w:r>
      <w:r w:rsidR="000C1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«жить»</w:t>
      </w:r>
      <w:r w:rsidR="00732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="00D05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КОГКУ</w:t>
      </w:r>
      <w:r w:rsidR="00876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="00D05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Государственный архив Кировской области» (ГАКО) </w:t>
      </w:r>
      <w:r w:rsidR="00732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вещественная память о знаменательной дате в жизни музея и города сохранится для потомков.</w:t>
      </w:r>
      <w:bookmarkStart w:id="0" w:name="_GoBack"/>
      <w:bookmarkEnd w:id="0"/>
    </w:p>
    <w:p w:rsidR="00945285" w:rsidRDefault="00723BEC" w:rsidP="00BE1C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Несколько позже удалось побывать и на работе одной из секций Циолковских Чтений. Очень приятно было встретить в аудитории знакомых преподавателей, связанны с которыми только самые теплые воспоминания из жизни академии.</w:t>
      </w:r>
      <w:r w:rsidR="00EF6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Секция носила название</w:t>
      </w:r>
      <w:r w:rsidR="009452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="00EF6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История авиации и космонавтики</w:t>
      </w:r>
      <w:r w:rsidR="009452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D32BF4" w:rsidRDefault="00E37919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Участники такие маленькие и такие во</w:t>
      </w:r>
      <w:r w:rsidR="00F07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лнительно-смелые, не побоялись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выступить перед большим количеством сверстников и экспертов, почтивших своим присутствием</w:t>
      </w:r>
      <w:r w:rsidR="00723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данное мероприятие. </w:t>
      </w:r>
      <w:r w:rsidR="0007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Радостно о</w:t>
      </w:r>
      <w:r w:rsidR="00446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сознавать, что тема космоса вновь</w:t>
      </w:r>
      <w:r w:rsidR="0007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волнует дет</w:t>
      </w:r>
      <w:r w:rsidR="00581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ские сердца </w:t>
      </w:r>
      <w:r w:rsidR="00581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</w:t>
      </w:r>
      <w:r w:rsidR="005D6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возможно, кто-то из них все же </w:t>
      </w:r>
      <w:r w:rsidR="0007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мечтает стать космонавтом.</w:t>
      </w:r>
      <w:r w:rsidR="00581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53D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Отдельно следует остановиться на присутствующих экспертах</w:t>
      </w:r>
      <w:r w:rsidR="00293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почетных гостях</w:t>
      </w:r>
      <w:r w:rsidR="00353D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их числе:</w:t>
      </w:r>
      <w:r w:rsidR="00D32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32BF4" w:rsidRDefault="0026129F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Блинов О.</w:t>
      </w:r>
      <w:r w:rsidR="00D32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 – кандидат в космонавты-испытатель, уроженец г. Кирова;</w:t>
      </w:r>
    </w:p>
    <w:p w:rsidR="00D32BF4" w:rsidRDefault="00D32BF4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Шустов Б.М. – директор института астрономии РАН, профессор, Заслуженный деятель науки, уроженец г. Советска Кировской области;</w:t>
      </w:r>
    </w:p>
    <w:p w:rsidR="00D32BF4" w:rsidRDefault="0026129F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Тимошенкова Е.</w:t>
      </w:r>
      <w:r w:rsidR="009B3F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  – зав. Домом-музеем К.Э.Циолковского, Заслуженный работник культуры, правнучка ученого К.Э.Циолковского;</w:t>
      </w:r>
    </w:p>
    <w:p w:rsidR="009B3F3F" w:rsidRDefault="008B2DFD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Чернятьев Б.В. – конструктор ракетно-космической техники, кандидат технических наук, Лауреат Ленинской премии;</w:t>
      </w:r>
    </w:p>
    <w:p w:rsidR="008B2DFD" w:rsidRDefault="008B2DFD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Решетников С.М. – профессор, доктор технических наук, руководитель научно-образовательного центра «Физика горения и экстремальных процессов»;</w:t>
      </w:r>
    </w:p>
    <w:p w:rsidR="008B2DFD" w:rsidRDefault="00D034AE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Самбуров С.Н. – Президент </w:t>
      </w:r>
      <w:r w:rsidR="00261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фонда им. К.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Э.Циолковского, правнук ученого К.Э.Циолковского, главный специалист РКК «</w:t>
      </w:r>
      <w:r w:rsidR="002612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Энергия им. С.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П.Королева, действительный член Российской Академии Космонавтики»</w:t>
      </w:r>
      <w:r w:rsidR="006F1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Почетный доктор Национального Университета г. Лима (Перу), член оргкомитета научных чтений К.Э.Циолковского – руководитель секции «Профессиональная деятельность космонавтов», зам. председателя оргкомитета Всесоюзного конкурса молодежи по космическому образованию «Меня оценят в 21 веке»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6129F" w:rsidRDefault="0026129F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Пакулов С.М. – кандидат медицинских наук, ведущий специалист по авиационной и космической медицине, уроженец г. Кирова;</w:t>
      </w:r>
    </w:p>
    <w:p w:rsidR="0026129F" w:rsidRDefault="0026129F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Хохлов А.А. – кандидат педагогических наук, доцент кафедры экологии ВГГУ;</w:t>
      </w:r>
    </w:p>
    <w:p w:rsidR="0026129F" w:rsidRDefault="0026129F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Смоленцев А.А. – главный конструктор двигателей, двигательных и энергетических установок РКК «Энергия» им. С.П.Королева, уроженец г. Советска Кировской области;</w:t>
      </w:r>
    </w:p>
    <w:p w:rsidR="0026129F" w:rsidRDefault="0026129F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Щеклеин А.А. – директор МОАУ ДОД «Станция юных техников» г. Кирова;</w:t>
      </w:r>
    </w:p>
    <w:p w:rsidR="0026129F" w:rsidRDefault="0026129F" w:rsidP="00D32BF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Горбачев С.Ю. – Заслуженный художник Российской федерации, член Союза художников России, председатель Вятского регионального отделения Союза художников России;</w:t>
      </w:r>
    </w:p>
    <w:p w:rsidR="0026129F" w:rsidRDefault="0026129F" w:rsidP="002612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Пронина И.Р. – космонавт-исследователь, ведущий инженер РКК «Энергия» им. С.П.Королева;</w:t>
      </w:r>
    </w:p>
    <w:p w:rsidR="0026129F" w:rsidRPr="0026129F" w:rsidRDefault="0026129F" w:rsidP="002612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Ефимова Т.Ю. – дипломант, лауреат российских и международных конкурсов, член Международной театральной организации «АИТА», режиссер народного театра «Круг» дворца культуры «Металлургов», Заслуженный работник культуры РФ.  </w:t>
      </w:r>
    </w:p>
    <w:p w:rsidR="009B457C" w:rsidRDefault="00353DB6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нашей секции </w:t>
      </w:r>
      <w:r w:rsidR="00EC4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почетным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гостем</w:t>
      </w:r>
      <w:r w:rsidR="00EC4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экспертом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 </w:t>
      </w:r>
      <w:r w:rsidR="006F1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Самбуров Сергей Николаевич</w:t>
      </w:r>
      <w:r w:rsidR="009D3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правнук самого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Циолковского</w:t>
      </w:r>
      <w:r w:rsidR="009D3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Константина Эдуардовича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Никогда я еще не встречала таких современных и интересных ораторов. Никаких пафосных речей и ни капли надменности. Все очень динамично, интересно, с шутливыми намеками и правдивостью человек</w:t>
      </w:r>
      <w:r w:rsidR="00D03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а, знающего о космонавтике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премногое.</w:t>
      </w:r>
      <w:r w:rsidR="002F3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 даже удалось с ним сфотографироваться: какая честь - я стою рядом с правнуком великого русского ученого, основоположника космонавтики Циолковского</w:t>
      </w:r>
      <w:r w:rsidR="009D3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К.Э.</w:t>
      </w:r>
      <w:r w:rsidR="002F3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C6F01" w:rsidRDefault="007C6F01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51C0" w:rsidRDefault="008951C0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51C0" w:rsidRDefault="008951C0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457C" w:rsidRDefault="009B457C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Всего в Программе XII Молодёжных Циолковских</w:t>
      </w:r>
      <w:r w:rsidRPr="0027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й было заявлено </w:t>
      </w:r>
      <w:r w:rsidR="007C6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C4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секций:</w:t>
      </w:r>
    </w:p>
    <w:p w:rsidR="007C6F01" w:rsidRDefault="006D3D38" w:rsidP="006D3D3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«Исследование космического пространства»</w:t>
      </w:r>
      <w:r w:rsidR="007026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подсекции: «Наш космический дом» (руководители – Жбанникова Т.В., Кислицына М.А.), «Звездные города» (Ковязин Е.И.);</w:t>
      </w:r>
    </w:p>
    <w:p w:rsidR="00702667" w:rsidRDefault="00702667" w:rsidP="006D3D3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«Философия космизма» (Носырев А.А., Бобчихин В.А.);</w:t>
      </w:r>
    </w:p>
    <w:p w:rsidR="00702667" w:rsidRDefault="00702667" w:rsidP="006D3D3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«Космическая техника и технология» (Помаскин К.Э., Замятин В.И., Зырянов И. А.);</w:t>
      </w:r>
    </w:p>
    <w:p w:rsidR="00702667" w:rsidRDefault="00702667" w:rsidP="006D3D3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«История авиации и космонавтики» (Машковцев А.А., Банникова Е.Ф., Веселкова Е.Б.);</w:t>
      </w:r>
    </w:p>
    <w:p w:rsidR="00702667" w:rsidRDefault="00702667" w:rsidP="006D3D3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«Космос, медицина, экология» (Петров Б.А., Воронина В.В.);</w:t>
      </w:r>
    </w:p>
    <w:p w:rsidR="00702667" w:rsidRDefault="00702667" w:rsidP="0070266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«Аэрокосмическое моделирование и макетирование» (Царегородцев Б.В., Авраамов В.Г.);</w:t>
      </w:r>
    </w:p>
    <w:p w:rsidR="00702667" w:rsidRDefault="00702667" w:rsidP="0070266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«Рисуем космос» (Ронжин С.П., Гулецкая И.А.);</w:t>
      </w:r>
    </w:p>
    <w:p w:rsidR="00702667" w:rsidRDefault="00702667" w:rsidP="0070266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«Фантастика и космос» (Бузмакова Е.В., Степанов А.В.).</w:t>
      </w:r>
    </w:p>
    <w:p w:rsidR="00001551" w:rsidRPr="00702667" w:rsidRDefault="00001551" w:rsidP="00001551">
      <w:pPr>
        <w:pStyle w:val="a6"/>
        <w:spacing w:after="0"/>
        <w:ind w:left="106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0DE3" w:rsidRDefault="005E0DE3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Участников ждал еще один сюрприз – фото с почетными гостями мероприятия.</w:t>
      </w:r>
      <w:r w:rsidR="00001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этот волнительный момент и маленьким, и большим участникам</w:t>
      </w:r>
      <w:r w:rsidR="000C4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хотелось</w:t>
      </w:r>
      <w:r w:rsidR="00001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оказаться поближе к таким удивительным людям.</w:t>
      </w:r>
    </w:p>
    <w:p w:rsidR="00C4006D" w:rsidRDefault="005E0DE3" w:rsidP="002F36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Замечательно, что на </w:t>
      </w:r>
      <w:r w:rsidR="00C40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Вятской земле возвращается надежда на фундаментальную науку, повышается престиж профессии «космонавт»</w:t>
      </w:r>
      <w:r w:rsidR="00874C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C40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возрождается вера в чудо.  </w:t>
      </w:r>
      <w:r w:rsidR="009B4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23BEC" w:rsidRDefault="00C4006D" w:rsidP="00C4006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Уже темнело, когда пришло время возвращаться на работу. В душе моей теперь блуждали планеты, </w:t>
      </w:r>
      <w:r w:rsidR="003C2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проплывали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туманности, сияли звезды, среди которых мерещился Юрий Гагарин. Мне захотелось остановиться и взглянуть на небеса, ведь где-то там, далеко-далеко, инопланетный брат мой смотрит ввысь и мечтает о встрече с другой цивилизацией.</w:t>
      </w:r>
      <w:r w:rsidR="002F3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61D5B" w:rsidRDefault="00361D5B" w:rsidP="008951C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51C0" w:rsidRDefault="008951C0" w:rsidP="008951C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 специалист МКУ «Архив муниципального образования «Город Киров».</w:t>
      </w:r>
    </w:p>
    <w:p w:rsidR="008951C0" w:rsidRPr="0027190B" w:rsidRDefault="008951C0" w:rsidP="008951C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Скоробогатая Ю.</w:t>
      </w:r>
    </w:p>
    <w:sectPr w:rsidR="008951C0" w:rsidRPr="0027190B" w:rsidSect="00CF0C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78" w:rsidRDefault="00C81778" w:rsidP="00CF0C11">
      <w:pPr>
        <w:spacing w:after="0" w:line="240" w:lineRule="auto"/>
      </w:pPr>
      <w:r>
        <w:separator/>
      </w:r>
    </w:p>
  </w:endnote>
  <w:endnote w:type="continuationSeparator" w:id="0">
    <w:p w:rsidR="00C81778" w:rsidRDefault="00C81778" w:rsidP="00C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78" w:rsidRDefault="00C81778" w:rsidP="00CF0C11">
      <w:pPr>
        <w:spacing w:after="0" w:line="240" w:lineRule="auto"/>
      </w:pPr>
      <w:r>
        <w:separator/>
      </w:r>
    </w:p>
  </w:footnote>
  <w:footnote w:type="continuationSeparator" w:id="0">
    <w:p w:rsidR="00C81778" w:rsidRDefault="00C81778" w:rsidP="00CF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142823"/>
      <w:docPartObj>
        <w:docPartGallery w:val="Page Numbers (Top of Page)"/>
        <w:docPartUnique/>
      </w:docPartObj>
    </w:sdtPr>
    <w:sdtEndPr/>
    <w:sdtContent>
      <w:p w:rsidR="00CF0C11" w:rsidRDefault="00CF0C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EA">
          <w:rPr>
            <w:noProof/>
          </w:rPr>
          <w:t>2</w:t>
        </w:r>
        <w:r>
          <w:fldChar w:fldCharType="end"/>
        </w:r>
      </w:p>
    </w:sdtContent>
  </w:sdt>
  <w:p w:rsidR="00CF0C11" w:rsidRDefault="00CF0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893"/>
    <w:multiLevelType w:val="hybridMultilevel"/>
    <w:tmpl w:val="D7B61778"/>
    <w:lvl w:ilvl="0" w:tplc="A8F43C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10058C"/>
    <w:multiLevelType w:val="hybridMultilevel"/>
    <w:tmpl w:val="FBF45FC2"/>
    <w:lvl w:ilvl="0" w:tplc="3206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412F12"/>
    <w:multiLevelType w:val="hybridMultilevel"/>
    <w:tmpl w:val="29C0F7F6"/>
    <w:lvl w:ilvl="0" w:tplc="6482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B"/>
    <w:rsid w:val="00001551"/>
    <w:rsid w:val="000735D9"/>
    <w:rsid w:val="000C1BBD"/>
    <w:rsid w:val="000C472B"/>
    <w:rsid w:val="000F4CCC"/>
    <w:rsid w:val="00167312"/>
    <w:rsid w:val="002600A9"/>
    <w:rsid w:val="0026129F"/>
    <w:rsid w:val="0027190B"/>
    <w:rsid w:val="00293F31"/>
    <w:rsid w:val="002C002B"/>
    <w:rsid w:val="002F36D3"/>
    <w:rsid w:val="00335A4B"/>
    <w:rsid w:val="00342628"/>
    <w:rsid w:val="003452B7"/>
    <w:rsid w:val="0035390B"/>
    <w:rsid w:val="00353DB6"/>
    <w:rsid w:val="00361D5B"/>
    <w:rsid w:val="0036595A"/>
    <w:rsid w:val="003732E7"/>
    <w:rsid w:val="003926E3"/>
    <w:rsid w:val="003C23D5"/>
    <w:rsid w:val="003E2B9D"/>
    <w:rsid w:val="00446F94"/>
    <w:rsid w:val="004B14B3"/>
    <w:rsid w:val="004B5457"/>
    <w:rsid w:val="004F7494"/>
    <w:rsid w:val="00542E92"/>
    <w:rsid w:val="00581E22"/>
    <w:rsid w:val="005D676D"/>
    <w:rsid w:val="005E0DE3"/>
    <w:rsid w:val="006566D8"/>
    <w:rsid w:val="006D3D38"/>
    <w:rsid w:val="006F16CA"/>
    <w:rsid w:val="00702667"/>
    <w:rsid w:val="00723BEC"/>
    <w:rsid w:val="00732E01"/>
    <w:rsid w:val="0078522D"/>
    <w:rsid w:val="007C6F01"/>
    <w:rsid w:val="00874C5F"/>
    <w:rsid w:val="00876AA7"/>
    <w:rsid w:val="008951C0"/>
    <w:rsid w:val="008B2DFD"/>
    <w:rsid w:val="008F0A10"/>
    <w:rsid w:val="009172A1"/>
    <w:rsid w:val="00945285"/>
    <w:rsid w:val="009B3F3F"/>
    <w:rsid w:val="009B457C"/>
    <w:rsid w:val="009D3858"/>
    <w:rsid w:val="009F138F"/>
    <w:rsid w:val="00A0231D"/>
    <w:rsid w:val="00A064BA"/>
    <w:rsid w:val="00AF21C1"/>
    <w:rsid w:val="00B12149"/>
    <w:rsid w:val="00B20DC7"/>
    <w:rsid w:val="00B275B1"/>
    <w:rsid w:val="00B533A6"/>
    <w:rsid w:val="00BE1C77"/>
    <w:rsid w:val="00C4006D"/>
    <w:rsid w:val="00C80B52"/>
    <w:rsid w:val="00C81778"/>
    <w:rsid w:val="00C95CDD"/>
    <w:rsid w:val="00CF0C11"/>
    <w:rsid w:val="00D034AE"/>
    <w:rsid w:val="00D059EA"/>
    <w:rsid w:val="00D32BF4"/>
    <w:rsid w:val="00D867FC"/>
    <w:rsid w:val="00D9194F"/>
    <w:rsid w:val="00DD5400"/>
    <w:rsid w:val="00E03064"/>
    <w:rsid w:val="00E37919"/>
    <w:rsid w:val="00EC40CA"/>
    <w:rsid w:val="00EF6BB6"/>
    <w:rsid w:val="00F01608"/>
    <w:rsid w:val="00F07DBB"/>
    <w:rsid w:val="00F25DE7"/>
    <w:rsid w:val="00F2693C"/>
    <w:rsid w:val="00FC4B72"/>
    <w:rsid w:val="00FE2E76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A38C9-59C0-428B-9603-F032B4A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0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7190B"/>
    <w:rPr>
      <w:b/>
      <w:bCs/>
    </w:rPr>
  </w:style>
  <w:style w:type="character" w:customStyle="1" w:styleId="apple-converted-space">
    <w:name w:val="apple-converted-space"/>
    <w:basedOn w:val="a0"/>
    <w:rsid w:val="0027190B"/>
  </w:style>
  <w:style w:type="paragraph" w:styleId="a6">
    <w:name w:val="List Paragraph"/>
    <w:basedOn w:val="a"/>
    <w:uiPriority w:val="34"/>
    <w:qFormat/>
    <w:rsid w:val="00D32B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C11"/>
  </w:style>
  <w:style w:type="paragraph" w:styleId="a9">
    <w:name w:val="footer"/>
    <w:basedOn w:val="a"/>
    <w:link w:val="aa"/>
    <w:uiPriority w:val="99"/>
    <w:unhideWhenUsed/>
    <w:rsid w:val="00CF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Salangina</dc:creator>
  <cp:lastModifiedBy>Кокин Евгений Владимирович</cp:lastModifiedBy>
  <cp:revision>125</cp:revision>
  <dcterms:created xsi:type="dcterms:W3CDTF">2013-10-30T05:01:00Z</dcterms:created>
  <dcterms:modified xsi:type="dcterms:W3CDTF">2017-03-29T10:23:00Z</dcterms:modified>
</cp:coreProperties>
</file>